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576" w14:textId="2508F7B9" w:rsidR="00517A72" w:rsidRPr="00F66035" w:rsidRDefault="007B79FC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3B31A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F9CFC86" w14:textId="7703768F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Ata nº </w:t>
      </w:r>
      <w:r w:rsidR="007B79FC">
        <w:rPr>
          <w:rFonts w:ascii="Times New Roman" w:hAnsi="Times New Roman" w:cs="Times New Roman"/>
          <w:sz w:val="24"/>
          <w:szCs w:val="24"/>
        </w:rPr>
        <w:t>0</w:t>
      </w:r>
      <w:r w:rsidR="003B31A9">
        <w:rPr>
          <w:rFonts w:ascii="Times New Roman" w:hAnsi="Times New Roman" w:cs="Times New Roman"/>
          <w:sz w:val="24"/>
          <w:szCs w:val="24"/>
        </w:rPr>
        <w:t>4</w:t>
      </w:r>
      <w:r w:rsidR="007B79FC">
        <w:rPr>
          <w:rFonts w:ascii="Times New Roman" w:hAnsi="Times New Roman" w:cs="Times New Roman"/>
          <w:sz w:val="24"/>
          <w:szCs w:val="24"/>
        </w:rPr>
        <w:t>/2026</w:t>
      </w:r>
    </w:p>
    <w:p w14:paraId="63AFFB6D" w14:textId="77777777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E8C9C63" w14:textId="77777777" w:rsidR="00E22C44" w:rsidRDefault="0005284C" w:rsidP="00F660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Aos </w:t>
      </w:r>
      <w:r w:rsidR="003B31A9">
        <w:rPr>
          <w:rFonts w:ascii="Times New Roman" w:hAnsi="Times New Roman" w:cs="Times New Roman"/>
          <w:sz w:val="24"/>
          <w:szCs w:val="24"/>
        </w:rPr>
        <w:t>dezenove</w:t>
      </w:r>
      <w:r w:rsidR="0022184E">
        <w:rPr>
          <w:rFonts w:ascii="Times New Roman" w:hAnsi="Times New Roman" w:cs="Times New Roman"/>
          <w:sz w:val="24"/>
          <w:szCs w:val="24"/>
        </w:rPr>
        <w:t xml:space="preserve"> </w:t>
      </w:r>
      <w:r w:rsidR="00D72981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6C1C62">
        <w:rPr>
          <w:rFonts w:ascii="Times New Roman" w:hAnsi="Times New Roman" w:cs="Times New Roman"/>
          <w:sz w:val="24"/>
          <w:szCs w:val="24"/>
        </w:rPr>
        <w:t xml:space="preserve">março </w:t>
      </w:r>
      <w:r w:rsidR="00CA6692" w:rsidRPr="00F66035">
        <w:rPr>
          <w:rFonts w:ascii="Times New Roman" w:hAnsi="Times New Roman" w:cs="Times New Roman"/>
          <w:sz w:val="24"/>
          <w:szCs w:val="24"/>
        </w:rPr>
        <w:t>de 202</w:t>
      </w:r>
      <w:r w:rsidR="00166837">
        <w:rPr>
          <w:rFonts w:ascii="Times New Roman" w:hAnsi="Times New Roman" w:cs="Times New Roman"/>
          <w:sz w:val="24"/>
          <w:szCs w:val="24"/>
        </w:rPr>
        <w:t>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22184E">
        <w:rPr>
          <w:rFonts w:ascii="Times New Roman" w:hAnsi="Times New Roman" w:cs="Times New Roman"/>
          <w:sz w:val="24"/>
          <w:szCs w:val="24"/>
        </w:rPr>
        <w:t>(</w:t>
      </w:r>
      <w:r w:rsidR="003B31A9">
        <w:rPr>
          <w:rFonts w:ascii="Times New Roman" w:hAnsi="Times New Roman" w:cs="Times New Roman"/>
          <w:sz w:val="24"/>
          <w:szCs w:val="24"/>
        </w:rPr>
        <w:t>19</w:t>
      </w:r>
      <w:r w:rsidR="00166837">
        <w:rPr>
          <w:rFonts w:ascii="Times New Roman" w:hAnsi="Times New Roman" w:cs="Times New Roman"/>
          <w:sz w:val="24"/>
          <w:szCs w:val="24"/>
        </w:rPr>
        <w:t>/0</w:t>
      </w:r>
      <w:r w:rsidR="006C1C62">
        <w:rPr>
          <w:rFonts w:ascii="Times New Roman" w:hAnsi="Times New Roman" w:cs="Times New Roman"/>
          <w:sz w:val="24"/>
          <w:szCs w:val="24"/>
        </w:rPr>
        <w:t>3</w:t>
      </w:r>
      <w:r w:rsidR="00166837">
        <w:rPr>
          <w:rFonts w:ascii="Times New Roman" w:hAnsi="Times New Roman" w:cs="Times New Roman"/>
          <w:sz w:val="24"/>
          <w:szCs w:val="24"/>
        </w:rPr>
        <w:t>/26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), às </w:t>
      </w:r>
      <w:r w:rsidR="00170C66" w:rsidRPr="00F66035">
        <w:rPr>
          <w:rFonts w:ascii="Times New Roman" w:hAnsi="Times New Roman" w:cs="Times New Roman"/>
          <w:sz w:val="24"/>
          <w:szCs w:val="24"/>
        </w:rPr>
        <w:t>dezessete horas e trinta minutos</w:t>
      </w:r>
      <w:r w:rsidR="00B84A2E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(1</w:t>
      </w:r>
      <w:r w:rsidR="00170C66" w:rsidRPr="00F66035">
        <w:rPr>
          <w:rFonts w:ascii="Times New Roman" w:hAnsi="Times New Roman" w:cs="Times New Roman"/>
          <w:sz w:val="24"/>
          <w:szCs w:val="24"/>
        </w:rPr>
        <w:t>7:30</w:t>
      </w:r>
      <w:r w:rsidR="00CA6692" w:rsidRPr="00F66035">
        <w:rPr>
          <w:rFonts w:ascii="Times New Roman" w:hAnsi="Times New Roman" w:cs="Times New Roman"/>
          <w:sz w:val="24"/>
          <w:szCs w:val="24"/>
        </w:rPr>
        <w:t>)</w:t>
      </w:r>
      <w:r w:rsidR="00B84A2E" w:rsidRPr="00F66035">
        <w:rPr>
          <w:rFonts w:ascii="Times New Roman" w:hAnsi="Times New Roman" w:cs="Times New Roman"/>
          <w:sz w:val="24"/>
          <w:szCs w:val="24"/>
        </w:rPr>
        <w:t>,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no Plenarinho Vereador Argeu Barbosa de Camargo, anexo a Câmara Municipal de São Lourenço do Oeste, reuniram-se os membros</w:t>
      </w:r>
      <w:r w:rsidR="00E34076" w:rsidRPr="00F66035">
        <w:rPr>
          <w:rFonts w:ascii="Times New Roman" w:hAnsi="Times New Roman" w:cs="Times New Roman"/>
          <w:sz w:val="24"/>
          <w:szCs w:val="24"/>
        </w:rPr>
        <w:t xml:space="preserve"> das Comissões de: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E34076" w:rsidRPr="00F66035">
        <w:rPr>
          <w:rFonts w:ascii="Times New Roman" w:eastAsia="MS Gothic" w:hAnsi="Times New Roman" w:cs="Times New Roman"/>
          <w:b/>
          <w:sz w:val="24"/>
          <w:szCs w:val="24"/>
        </w:rPr>
        <w:t>Legislação, Justiça e Redação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: Altair Borges – presidente, Jader Gabriel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vice-presidente e Mauro César Michelon membro,</w:t>
      </w:r>
      <w:r w:rsidR="00E34076" w:rsidRPr="00F66035">
        <w:rPr>
          <w:rFonts w:ascii="Times New Roman" w:eastAsia="MS Gothic" w:hAnsi="Times New Roman" w:cs="Times New Roman"/>
          <w:b/>
          <w:sz w:val="24"/>
          <w:szCs w:val="24"/>
        </w:rPr>
        <w:t xml:space="preserve"> Finanças, Orçamento e Contas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: Jader Gabriel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Presidente, </w:t>
      </w:r>
      <w:r w:rsidR="00831904">
        <w:rPr>
          <w:rFonts w:ascii="Times New Roman" w:eastAsia="MS Gothic" w:hAnsi="Times New Roman" w:cs="Times New Roman"/>
          <w:sz w:val="24"/>
          <w:szCs w:val="24"/>
        </w:rPr>
        <w:t xml:space="preserve">João Carlos </w:t>
      </w:r>
      <w:proofErr w:type="spellStart"/>
      <w:r w:rsidR="00831904">
        <w:rPr>
          <w:rFonts w:ascii="Times New Roman" w:eastAsia="MS Gothic" w:hAnsi="Times New Roman" w:cs="Times New Roman"/>
          <w:sz w:val="24"/>
          <w:szCs w:val="24"/>
        </w:rPr>
        <w:t>Suldowski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vice-presidente</w:t>
      </w:r>
      <w:r w:rsidR="00916F1C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e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Julcemir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Bombassaro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membro;</w:t>
      </w:r>
      <w:r w:rsidR="006253A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DF6B73" w:rsidRPr="00F66035">
        <w:rPr>
          <w:rFonts w:ascii="Times New Roman" w:eastAsia="MS Gothic" w:hAnsi="Times New Roman" w:cs="Times New Roman"/>
          <w:b/>
          <w:sz w:val="24"/>
          <w:szCs w:val="24"/>
        </w:rPr>
        <w:t xml:space="preserve">Educação, Cultura, Saúde e Assistência Social </w:t>
      </w:r>
      <w:r w:rsidR="00DF6B73" w:rsidRPr="00F66035">
        <w:rPr>
          <w:rFonts w:ascii="Times New Roman" w:eastAsia="MS Gothic" w:hAnsi="Times New Roman" w:cs="Times New Roman"/>
          <w:sz w:val="24"/>
          <w:szCs w:val="24"/>
        </w:rPr>
        <w:t xml:space="preserve">– Jader Gabriel </w:t>
      </w:r>
      <w:proofErr w:type="spellStart"/>
      <w:r w:rsidR="00DF6B73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DF6B73" w:rsidRPr="00F66035">
        <w:rPr>
          <w:rFonts w:ascii="Times New Roman" w:eastAsia="MS Gothic" w:hAnsi="Times New Roman" w:cs="Times New Roman"/>
          <w:sz w:val="24"/>
          <w:szCs w:val="24"/>
        </w:rPr>
        <w:t xml:space="preserve"> presidente; Sabino Zilli vice-presidente e Mauro César Michelon membro</w:t>
      </w:r>
      <w:r w:rsidR="00571DE5">
        <w:rPr>
          <w:rFonts w:ascii="Times New Roman" w:hAnsi="Times New Roman" w:cs="Times New Roman"/>
          <w:sz w:val="24"/>
          <w:szCs w:val="24"/>
        </w:rPr>
        <w:t xml:space="preserve"> citadas.</w:t>
      </w:r>
      <w:r w:rsidR="00E66547">
        <w:rPr>
          <w:rFonts w:ascii="Times New Roman" w:hAnsi="Times New Roman" w:cs="Times New Roman"/>
          <w:sz w:val="24"/>
          <w:szCs w:val="24"/>
        </w:rPr>
        <w:t xml:space="preserve"> Registre-se primeiramente de que a reunião foi feita de forma virtual, haja vista a ausência da maioria dos edis em razão de viagem parlamentar. Em apreciação na comissão de Finanças o relatório do vereador Jader ao Projeto de Lei (PL) 10/2026, </w:t>
      </w:r>
      <w:r w:rsidR="00C272D8">
        <w:rPr>
          <w:rFonts w:ascii="Times New Roman" w:hAnsi="Times New Roman" w:cs="Times New Roman"/>
          <w:sz w:val="24"/>
          <w:szCs w:val="24"/>
        </w:rPr>
        <w:t xml:space="preserve">de autoria do prefeito </w:t>
      </w:r>
      <w:proofErr w:type="gramStart"/>
      <w:r w:rsidR="00C272D8">
        <w:rPr>
          <w:rFonts w:ascii="Times New Roman" w:hAnsi="Times New Roman" w:cs="Times New Roman"/>
          <w:sz w:val="24"/>
          <w:szCs w:val="24"/>
        </w:rPr>
        <w:t xml:space="preserve">e </w:t>
      </w:r>
      <w:r w:rsidR="00C272D8" w:rsidRPr="00C272D8">
        <w:rPr>
          <w:rFonts w:ascii="Times New Roman" w:hAnsi="Times New Roman" w:cs="Times New Roman"/>
          <w:sz w:val="24"/>
          <w:szCs w:val="24"/>
        </w:rPr>
        <w:t>Autoriza</w:t>
      </w:r>
      <w:proofErr w:type="gramEnd"/>
      <w:r w:rsidR="00C272D8" w:rsidRPr="00C272D8">
        <w:rPr>
          <w:rFonts w:ascii="Times New Roman" w:hAnsi="Times New Roman" w:cs="Times New Roman"/>
          <w:sz w:val="24"/>
          <w:szCs w:val="24"/>
        </w:rPr>
        <w:t xml:space="preserve"> o Poder Executivo Municipal a realizar a abertura de crédito suplementar por excesso de arrecadação no orçamento programa de 2026, e dá outras providências</w:t>
      </w:r>
      <w:r w:rsidR="00C272D8">
        <w:rPr>
          <w:rFonts w:ascii="Times New Roman" w:hAnsi="Times New Roman" w:cs="Times New Roman"/>
          <w:sz w:val="24"/>
          <w:szCs w:val="24"/>
        </w:rPr>
        <w:t>.</w:t>
      </w:r>
      <w:r w:rsidR="009C53CE">
        <w:rPr>
          <w:rFonts w:ascii="Times New Roman" w:hAnsi="Times New Roman" w:cs="Times New Roman"/>
          <w:sz w:val="24"/>
          <w:szCs w:val="24"/>
        </w:rPr>
        <w:t xml:space="preserve"> </w:t>
      </w:r>
      <w:r w:rsidR="009C53CE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9C53CE">
        <w:rPr>
          <w:rFonts w:ascii="Times New Roman" w:hAnsi="Times New Roman" w:cs="Times New Roman"/>
          <w:sz w:val="24"/>
          <w:szCs w:val="24"/>
        </w:rPr>
        <w:t>unanimidade</w:t>
      </w:r>
      <w:r w:rsidR="009C53CE" w:rsidRPr="009C53CE">
        <w:rPr>
          <w:rFonts w:ascii="Times New Roman" w:hAnsi="Times New Roman" w:cs="Times New Roman"/>
          <w:sz w:val="24"/>
          <w:szCs w:val="24"/>
        </w:rPr>
        <w:t xml:space="preserve">. </w:t>
      </w:r>
      <w:r w:rsidR="00063E9D">
        <w:rPr>
          <w:rFonts w:ascii="Times New Roman" w:hAnsi="Times New Roman" w:cs="Times New Roman"/>
          <w:sz w:val="24"/>
          <w:szCs w:val="24"/>
        </w:rPr>
        <w:t xml:space="preserve">Na sequência, apreciado o relatório do vereador Jader ao PL 11/2026, de autoria do Prefeito e </w:t>
      </w:r>
      <w:proofErr w:type="gramStart"/>
      <w:r w:rsidR="00063E9D">
        <w:rPr>
          <w:rFonts w:ascii="Times New Roman" w:hAnsi="Times New Roman" w:cs="Times New Roman"/>
          <w:sz w:val="24"/>
          <w:szCs w:val="24"/>
        </w:rPr>
        <w:t xml:space="preserve">que </w:t>
      </w:r>
      <w:r w:rsidR="00063E9D" w:rsidRPr="00063E9D">
        <w:rPr>
          <w:rFonts w:ascii="Times New Roman" w:hAnsi="Times New Roman" w:cs="Times New Roman"/>
          <w:sz w:val="24"/>
          <w:szCs w:val="24"/>
        </w:rPr>
        <w:t>Autoriza</w:t>
      </w:r>
      <w:proofErr w:type="gramEnd"/>
      <w:r w:rsidR="00063E9D" w:rsidRPr="00063E9D">
        <w:rPr>
          <w:rFonts w:ascii="Times New Roman" w:hAnsi="Times New Roman" w:cs="Times New Roman"/>
          <w:sz w:val="24"/>
          <w:szCs w:val="24"/>
        </w:rPr>
        <w:t xml:space="preserve"> o Poder Executivo Municipal a realizar a abertura de crédito suplementar por anulação de dotação no orçamento programa de 2026, e dá outras providências.</w:t>
      </w:r>
      <w:r w:rsidR="00063E9D">
        <w:rPr>
          <w:rFonts w:ascii="Times New Roman" w:hAnsi="Times New Roman" w:cs="Times New Roman"/>
          <w:sz w:val="24"/>
          <w:szCs w:val="24"/>
        </w:rPr>
        <w:t xml:space="preserve"> </w:t>
      </w:r>
      <w:r w:rsidR="00063E9D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063E9D">
        <w:rPr>
          <w:rFonts w:ascii="Times New Roman" w:hAnsi="Times New Roman" w:cs="Times New Roman"/>
          <w:sz w:val="24"/>
          <w:szCs w:val="24"/>
        </w:rPr>
        <w:t>unanimidade</w:t>
      </w:r>
      <w:r w:rsidR="00E03722">
        <w:rPr>
          <w:rFonts w:ascii="Times New Roman" w:hAnsi="Times New Roman" w:cs="Times New Roman"/>
          <w:sz w:val="24"/>
          <w:szCs w:val="24"/>
        </w:rPr>
        <w:t xml:space="preserve">. Em seguida, apreciado o relatório do vereador Jader ao PL 12/2026, de autoria do Prefeito e </w:t>
      </w:r>
      <w:r w:rsidR="00F75EB4" w:rsidRPr="00F75EB4">
        <w:rPr>
          <w:rFonts w:ascii="Times New Roman" w:hAnsi="Times New Roman" w:cs="Times New Roman"/>
          <w:sz w:val="24"/>
          <w:szCs w:val="24"/>
        </w:rPr>
        <w:t>Autoriza o Poder Executivo Municipal a realizar a abertura de crédito suplementar por superávit financeiro no orçamento programa de 2026, e dá outras providências.</w:t>
      </w:r>
      <w:r w:rsidR="00063E9D">
        <w:rPr>
          <w:rFonts w:ascii="Times New Roman" w:hAnsi="Times New Roman" w:cs="Times New Roman"/>
          <w:sz w:val="24"/>
          <w:szCs w:val="24"/>
        </w:rPr>
        <w:t xml:space="preserve"> </w:t>
      </w:r>
      <w:r w:rsidR="00F75EB4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F75EB4">
        <w:rPr>
          <w:rFonts w:ascii="Times New Roman" w:hAnsi="Times New Roman" w:cs="Times New Roman"/>
          <w:sz w:val="24"/>
          <w:szCs w:val="24"/>
        </w:rPr>
        <w:t>unanimidade</w:t>
      </w:r>
      <w:r w:rsidR="00F75EB4">
        <w:rPr>
          <w:rFonts w:ascii="Times New Roman" w:hAnsi="Times New Roman" w:cs="Times New Roman"/>
          <w:sz w:val="24"/>
          <w:szCs w:val="24"/>
        </w:rPr>
        <w:t xml:space="preserve">. Também na Comissão de Finanças apreciado o relatório do vereador João ao PL n° 006/2026, de autoria do Prefeito, </w:t>
      </w:r>
      <w:proofErr w:type="gramStart"/>
      <w:r w:rsidR="001253CF">
        <w:rPr>
          <w:rFonts w:ascii="Times New Roman" w:hAnsi="Times New Roman" w:cs="Times New Roman"/>
          <w:sz w:val="24"/>
          <w:szCs w:val="24"/>
        </w:rPr>
        <w:t xml:space="preserve">que </w:t>
      </w:r>
      <w:r w:rsidR="001253CF" w:rsidRPr="001253CF">
        <w:rPr>
          <w:rFonts w:ascii="Times New Roman" w:hAnsi="Times New Roman" w:cs="Times New Roman"/>
          <w:sz w:val="24"/>
          <w:szCs w:val="24"/>
        </w:rPr>
        <w:t>Autoriza</w:t>
      </w:r>
      <w:proofErr w:type="gramEnd"/>
      <w:r w:rsidR="001253CF" w:rsidRPr="001253CF">
        <w:rPr>
          <w:rFonts w:ascii="Times New Roman" w:hAnsi="Times New Roman" w:cs="Times New Roman"/>
          <w:sz w:val="24"/>
          <w:szCs w:val="24"/>
        </w:rPr>
        <w:t xml:space="preserve"> a doação e baixa de bens do patrimônio municipal para a Associação dos Moradores de Lageado Antunes.</w:t>
      </w:r>
      <w:r w:rsidR="001253CF" w:rsidRPr="001253CF">
        <w:rPr>
          <w:rFonts w:ascii="Times New Roman" w:hAnsi="Times New Roman" w:cs="Times New Roman"/>
          <w:sz w:val="24"/>
          <w:szCs w:val="24"/>
        </w:rPr>
        <w:t xml:space="preserve"> </w:t>
      </w:r>
      <w:r w:rsidR="001253CF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1253CF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1253CF">
        <w:rPr>
          <w:rFonts w:ascii="Times New Roman" w:hAnsi="Times New Roman" w:cs="Times New Roman"/>
          <w:sz w:val="24"/>
          <w:szCs w:val="24"/>
        </w:rPr>
        <w:t xml:space="preserve">Em conjunto nas Comissões de Legislação e Finanças foi analisado o relatório do vereador Altair ao PL 14/2026, sendo de autoria do prefeito e tratando da </w:t>
      </w:r>
      <w:r w:rsidR="006253A8" w:rsidRPr="006253A8">
        <w:rPr>
          <w:rFonts w:ascii="Times New Roman" w:hAnsi="Times New Roman" w:cs="Times New Roman"/>
          <w:sz w:val="24"/>
          <w:szCs w:val="24"/>
        </w:rPr>
        <w:t xml:space="preserve">Autoriza o chefe do Poder Executivo Municipal e a Procuradoria Geral do Município a firmar novo acordo judicial com a empresa </w:t>
      </w:r>
      <w:proofErr w:type="spellStart"/>
      <w:r w:rsidR="006253A8" w:rsidRPr="006253A8">
        <w:rPr>
          <w:rFonts w:ascii="Times New Roman" w:hAnsi="Times New Roman" w:cs="Times New Roman"/>
          <w:sz w:val="24"/>
          <w:szCs w:val="24"/>
        </w:rPr>
        <w:t>Conxap</w:t>
      </w:r>
      <w:proofErr w:type="spellEnd"/>
      <w:r w:rsidR="006253A8" w:rsidRPr="006253A8">
        <w:rPr>
          <w:rFonts w:ascii="Times New Roman" w:hAnsi="Times New Roman" w:cs="Times New Roman"/>
          <w:sz w:val="24"/>
          <w:szCs w:val="24"/>
        </w:rPr>
        <w:t xml:space="preserve"> Construtora Ltda. e William </w:t>
      </w:r>
      <w:proofErr w:type="spellStart"/>
      <w:r w:rsidR="006253A8" w:rsidRPr="006253A8">
        <w:rPr>
          <w:rFonts w:ascii="Times New Roman" w:hAnsi="Times New Roman" w:cs="Times New Roman"/>
          <w:sz w:val="24"/>
          <w:szCs w:val="24"/>
        </w:rPr>
        <w:t>Gediel</w:t>
      </w:r>
      <w:proofErr w:type="spellEnd"/>
      <w:r w:rsidR="006253A8" w:rsidRPr="006253A8">
        <w:rPr>
          <w:rFonts w:ascii="Times New Roman" w:hAnsi="Times New Roman" w:cs="Times New Roman"/>
          <w:sz w:val="24"/>
          <w:szCs w:val="24"/>
        </w:rPr>
        <w:t xml:space="preserve"> Laguna, e dá outras providências.</w:t>
      </w:r>
      <w:r w:rsidR="006253A8">
        <w:rPr>
          <w:rFonts w:ascii="Times New Roman" w:hAnsi="Times New Roman" w:cs="Times New Roman"/>
          <w:sz w:val="24"/>
          <w:szCs w:val="24"/>
        </w:rPr>
        <w:t xml:space="preserve"> </w:t>
      </w:r>
      <w:r w:rsidR="006253A8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6253A8">
        <w:rPr>
          <w:rFonts w:ascii="Times New Roman" w:hAnsi="Times New Roman" w:cs="Times New Roman"/>
          <w:sz w:val="24"/>
          <w:szCs w:val="24"/>
        </w:rPr>
        <w:t>unanimidade</w:t>
      </w:r>
      <w:r w:rsidR="006253A8">
        <w:rPr>
          <w:rFonts w:ascii="Times New Roman" w:hAnsi="Times New Roman" w:cs="Times New Roman"/>
          <w:sz w:val="24"/>
          <w:szCs w:val="24"/>
        </w:rPr>
        <w:t>. Em seguida, apreciado em conjunto pelas Comissões de Legislação, Finanças e Educação</w:t>
      </w:r>
      <w:r w:rsidR="00DD26CF">
        <w:rPr>
          <w:rFonts w:ascii="Times New Roman" w:hAnsi="Times New Roman" w:cs="Times New Roman"/>
          <w:sz w:val="24"/>
          <w:szCs w:val="24"/>
        </w:rPr>
        <w:t xml:space="preserve"> o relatório do vereador Altair ao Projeto de Lei Complementar (PLC) n° 002/2026, que, de autoria do prefeito </w:t>
      </w:r>
      <w:r w:rsidR="00DD26CF" w:rsidRPr="00DD26CF">
        <w:rPr>
          <w:rFonts w:ascii="Times New Roman" w:hAnsi="Times New Roman" w:cs="Times New Roman"/>
          <w:sz w:val="24"/>
          <w:szCs w:val="24"/>
        </w:rPr>
        <w:t>Autoriza os chefes do Poder Executivo e do Poder Legislativo a conceder reajuste dos vencimentos dos servidores públicos municipais da administração direta e indireta, ativos, inativos, pensionistas, conselheiros tutelares, e dá outras providências</w:t>
      </w:r>
      <w:r w:rsidR="00DD26CF">
        <w:rPr>
          <w:rFonts w:ascii="Times New Roman" w:hAnsi="Times New Roman" w:cs="Times New Roman"/>
          <w:sz w:val="24"/>
          <w:szCs w:val="24"/>
        </w:rPr>
        <w:t xml:space="preserve">. O relator manifestou-se favoravelmente, </w:t>
      </w:r>
      <w:proofErr w:type="gramStart"/>
      <w:r w:rsidR="00DD26CF">
        <w:rPr>
          <w:rFonts w:ascii="Times New Roman" w:hAnsi="Times New Roman" w:cs="Times New Roman"/>
          <w:sz w:val="24"/>
          <w:szCs w:val="24"/>
        </w:rPr>
        <w:t>tendo contudo</w:t>
      </w:r>
      <w:proofErr w:type="gramEnd"/>
      <w:r w:rsidR="00DD26CF">
        <w:rPr>
          <w:rFonts w:ascii="Times New Roman" w:hAnsi="Times New Roman" w:cs="Times New Roman"/>
          <w:sz w:val="24"/>
          <w:szCs w:val="24"/>
        </w:rPr>
        <w:t xml:space="preserve"> apresentado uma emenda modificativa.  </w:t>
      </w:r>
      <w:r w:rsidR="00DD26CF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DD26CF">
        <w:rPr>
          <w:rFonts w:ascii="Times New Roman" w:hAnsi="Times New Roman" w:cs="Times New Roman"/>
          <w:sz w:val="24"/>
          <w:szCs w:val="24"/>
        </w:rPr>
        <w:t>unanimidade</w:t>
      </w:r>
      <w:r w:rsidR="00DD26CF">
        <w:rPr>
          <w:rFonts w:ascii="Times New Roman" w:hAnsi="Times New Roman" w:cs="Times New Roman"/>
          <w:sz w:val="24"/>
          <w:szCs w:val="24"/>
        </w:rPr>
        <w:t>, juntamente com a emenda</w:t>
      </w:r>
      <w:r w:rsidR="00DD26CF">
        <w:rPr>
          <w:rFonts w:ascii="Times New Roman" w:hAnsi="Times New Roman" w:cs="Times New Roman"/>
          <w:sz w:val="24"/>
          <w:szCs w:val="24"/>
        </w:rPr>
        <w:t>.</w:t>
      </w:r>
      <w:r w:rsidR="000B6470">
        <w:rPr>
          <w:rFonts w:ascii="Times New Roman" w:hAnsi="Times New Roman" w:cs="Times New Roman"/>
          <w:sz w:val="24"/>
          <w:szCs w:val="24"/>
        </w:rPr>
        <w:t xml:space="preserve"> Por fim, também em conjunto pelas Comissões de Legislação, Finanças e Educação </w:t>
      </w:r>
      <w:r w:rsidR="008C4CF9">
        <w:rPr>
          <w:rFonts w:ascii="Times New Roman" w:hAnsi="Times New Roman" w:cs="Times New Roman"/>
          <w:sz w:val="24"/>
          <w:szCs w:val="24"/>
        </w:rPr>
        <w:t xml:space="preserve">o relatório do vereador Altair ao PLC n° 003/26, de autoria do prefeito que </w:t>
      </w:r>
      <w:r w:rsidR="008C4CF9" w:rsidRPr="008C4CF9">
        <w:rPr>
          <w:rFonts w:ascii="Times New Roman" w:hAnsi="Times New Roman" w:cs="Times New Roman"/>
          <w:sz w:val="24"/>
          <w:szCs w:val="24"/>
        </w:rPr>
        <w:t>dispõe sobre a alteração da Lei Complementar nº 367, de 02 de julho de 2025</w:t>
      </w:r>
      <w:r w:rsidR="008C4CF9">
        <w:rPr>
          <w:rFonts w:ascii="Times New Roman" w:hAnsi="Times New Roman" w:cs="Times New Roman"/>
          <w:sz w:val="24"/>
          <w:szCs w:val="24"/>
        </w:rPr>
        <w:t xml:space="preserve">, a qual </w:t>
      </w:r>
      <w:r w:rsidR="008C4CF9" w:rsidRPr="008C4CF9">
        <w:rPr>
          <w:rFonts w:ascii="Times New Roman" w:hAnsi="Times New Roman" w:cs="Times New Roman"/>
          <w:sz w:val="24"/>
          <w:szCs w:val="24"/>
        </w:rPr>
        <w:t xml:space="preserve">que dispõe sobre o novo Plano de Carreira e Remuneração do Magistério Público </w:t>
      </w:r>
    </w:p>
    <w:p w14:paraId="3DC436A8" w14:textId="2EF41F59" w:rsidR="00E22C44" w:rsidRPr="00E22C44" w:rsidRDefault="00E22C44" w:rsidP="00F66035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C44">
        <w:rPr>
          <w:rFonts w:ascii="Times New Roman" w:hAnsi="Times New Roman" w:cs="Times New Roman"/>
          <w:b/>
          <w:bCs/>
          <w:sz w:val="24"/>
          <w:szCs w:val="24"/>
        </w:rPr>
        <w:lastRenderedPageBreak/>
        <w:t>005</w:t>
      </w:r>
    </w:p>
    <w:p w14:paraId="75F5668D" w14:textId="13584E65" w:rsidR="00C27C09" w:rsidRPr="00F66035" w:rsidRDefault="008C4CF9" w:rsidP="00F660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C4CF9">
        <w:rPr>
          <w:rFonts w:ascii="Times New Roman" w:hAnsi="Times New Roman" w:cs="Times New Roman"/>
          <w:sz w:val="24"/>
          <w:szCs w:val="24"/>
        </w:rPr>
        <w:t>Municipal, para fins de conceder reajuste do vencimento base dos cargos de Professor e Assessor Pedagógico do Ensino Público Municipal, Psicopedagogo, Auxiliar da Educação Especial, Agente de Educação Infantil, Assistente Escolar e Monitor Escolar</w:t>
      </w:r>
      <w:r>
        <w:rPr>
          <w:rFonts w:ascii="Times New Roman" w:hAnsi="Times New Roman" w:cs="Times New Roman"/>
          <w:sz w:val="24"/>
          <w:szCs w:val="24"/>
        </w:rPr>
        <w:t xml:space="preserve">, visando concessão de revisão geral anual aos referidos cargos bem como </w:t>
      </w:r>
      <w:r w:rsidRPr="008C4CF9">
        <w:rPr>
          <w:rFonts w:ascii="Times New Roman" w:hAnsi="Times New Roman" w:cs="Times New Roman"/>
          <w:sz w:val="24"/>
          <w:szCs w:val="24"/>
        </w:rPr>
        <w:t xml:space="preserve">reajuste de 5,40% (cinco vírgula quarenta por cento)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8C4CF9">
        <w:rPr>
          <w:rFonts w:ascii="Times New Roman" w:hAnsi="Times New Roman" w:cs="Times New Roman"/>
          <w:sz w:val="24"/>
          <w:szCs w:val="24"/>
        </w:rPr>
        <w:t>será custeado através dos recursos advindos do Fundo de Manutenção e Desenvolvimento da Educação Básica - FUNDEB.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>
        <w:rPr>
          <w:rFonts w:ascii="Times New Roman" w:hAnsi="Times New Roman" w:cs="Times New Roman"/>
          <w:sz w:val="24"/>
          <w:szCs w:val="24"/>
        </w:rPr>
        <w:t xml:space="preserve">unanimidade. </w:t>
      </w:r>
      <w:r w:rsidRPr="008C4CF9">
        <w:rPr>
          <w:rFonts w:ascii="Times New Roman" w:hAnsi="Times New Roman" w:cs="Times New Roman"/>
          <w:sz w:val="24"/>
          <w:szCs w:val="24"/>
        </w:rPr>
        <w:t xml:space="preserve"> </w:t>
      </w:r>
      <w:r w:rsidR="00DD26CF">
        <w:rPr>
          <w:rFonts w:ascii="Times New Roman" w:hAnsi="Times New Roman" w:cs="Times New Roman"/>
          <w:sz w:val="24"/>
          <w:szCs w:val="24"/>
        </w:rPr>
        <w:t xml:space="preserve"> </w:t>
      </w:r>
      <w:r w:rsidR="00DD26CF">
        <w:rPr>
          <w:rFonts w:ascii="Times New Roman" w:hAnsi="Times New Roman" w:cs="Times New Roman"/>
          <w:sz w:val="24"/>
          <w:szCs w:val="24"/>
        </w:rPr>
        <w:t xml:space="preserve"> </w:t>
      </w:r>
      <w:r w:rsidR="00801F23" w:rsidRPr="00F66035">
        <w:rPr>
          <w:rFonts w:ascii="Times New Roman" w:hAnsi="Times New Roman" w:cs="Times New Roman"/>
          <w:sz w:val="24"/>
          <w:szCs w:val="24"/>
        </w:rPr>
        <w:t>Nada mais havendo</w:t>
      </w:r>
      <w:r w:rsidR="00394853" w:rsidRPr="00F66035">
        <w:rPr>
          <w:rFonts w:ascii="Times New Roman" w:hAnsi="Times New Roman" w:cs="Times New Roman"/>
          <w:sz w:val="24"/>
          <w:szCs w:val="24"/>
        </w:rPr>
        <w:t xml:space="preserve"> foi encerrada esta reunião,</w:t>
      </w:r>
      <w:r w:rsidR="00801F23" w:rsidRPr="00F66035">
        <w:rPr>
          <w:rFonts w:ascii="Times New Roman" w:hAnsi="Times New Roman" w:cs="Times New Roman"/>
          <w:sz w:val="24"/>
          <w:szCs w:val="24"/>
        </w:rPr>
        <w:t xml:space="preserve"> lavrando-se a presente ata que segue assinada. </w:t>
      </w:r>
    </w:p>
    <w:sectPr w:rsidR="00C27C09" w:rsidRPr="00F66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65E5" w14:textId="77777777" w:rsidR="00CC6813" w:rsidRDefault="00CC6813" w:rsidP="00E22C44">
      <w:pPr>
        <w:spacing w:after="0" w:line="240" w:lineRule="auto"/>
      </w:pPr>
      <w:r>
        <w:separator/>
      </w:r>
    </w:p>
  </w:endnote>
  <w:endnote w:type="continuationSeparator" w:id="0">
    <w:p w14:paraId="40C215F0" w14:textId="77777777" w:rsidR="00CC6813" w:rsidRDefault="00CC6813" w:rsidP="00E2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BD9C" w14:textId="77777777" w:rsidR="00CC6813" w:rsidRDefault="00CC6813" w:rsidP="00E22C44">
      <w:pPr>
        <w:spacing w:after="0" w:line="240" w:lineRule="auto"/>
      </w:pPr>
      <w:r>
        <w:separator/>
      </w:r>
    </w:p>
  </w:footnote>
  <w:footnote w:type="continuationSeparator" w:id="0">
    <w:p w14:paraId="687DAB18" w14:textId="77777777" w:rsidR="00CC6813" w:rsidRDefault="00CC6813" w:rsidP="00E22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5"/>
    <w:rsid w:val="00000455"/>
    <w:rsid w:val="00024B89"/>
    <w:rsid w:val="0005284C"/>
    <w:rsid w:val="00063E9D"/>
    <w:rsid w:val="00066EEC"/>
    <w:rsid w:val="000675DC"/>
    <w:rsid w:val="000720CF"/>
    <w:rsid w:val="00077190"/>
    <w:rsid w:val="000830C7"/>
    <w:rsid w:val="000B6470"/>
    <w:rsid w:val="00112CA4"/>
    <w:rsid w:val="00120F16"/>
    <w:rsid w:val="001248B7"/>
    <w:rsid w:val="001253CF"/>
    <w:rsid w:val="00144E17"/>
    <w:rsid w:val="001454B6"/>
    <w:rsid w:val="00166837"/>
    <w:rsid w:val="00170C66"/>
    <w:rsid w:val="001711A6"/>
    <w:rsid w:val="00191EA8"/>
    <w:rsid w:val="00197B32"/>
    <w:rsid w:val="001A6B93"/>
    <w:rsid w:val="001B1F0A"/>
    <w:rsid w:val="001E08FE"/>
    <w:rsid w:val="001E68BE"/>
    <w:rsid w:val="0022184E"/>
    <w:rsid w:val="0025200A"/>
    <w:rsid w:val="00271D34"/>
    <w:rsid w:val="0027417C"/>
    <w:rsid w:val="002825F0"/>
    <w:rsid w:val="00295082"/>
    <w:rsid w:val="002A569D"/>
    <w:rsid w:val="002D5A32"/>
    <w:rsid w:val="002D6205"/>
    <w:rsid w:val="002E44F9"/>
    <w:rsid w:val="002F2BB0"/>
    <w:rsid w:val="002F45E6"/>
    <w:rsid w:val="00360D71"/>
    <w:rsid w:val="00381D07"/>
    <w:rsid w:val="00394853"/>
    <w:rsid w:val="003B31A9"/>
    <w:rsid w:val="003D4C12"/>
    <w:rsid w:val="003D7CD0"/>
    <w:rsid w:val="003E624E"/>
    <w:rsid w:val="003F680B"/>
    <w:rsid w:val="00416AB7"/>
    <w:rsid w:val="0042392C"/>
    <w:rsid w:val="004254FA"/>
    <w:rsid w:val="00464A00"/>
    <w:rsid w:val="004A56CA"/>
    <w:rsid w:val="004B3698"/>
    <w:rsid w:val="004B3EFC"/>
    <w:rsid w:val="004B5906"/>
    <w:rsid w:val="004F35F0"/>
    <w:rsid w:val="00517A72"/>
    <w:rsid w:val="00531945"/>
    <w:rsid w:val="00555549"/>
    <w:rsid w:val="00571042"/>
    <w:rsid w:val="00571DE5"/>
    <w:rsid w:val="00580428"/>
    <w:rsid w:val="0058237B"/>
    <w:rsid w:val="00587774"/>
    <w:rsid w:val="005A70A2"/>
    <w:rsid w:val="006030D0"/>
    <w:rsid w:val="00620CD8"/>
    <w:rsid w:val="00623687"/>
    <w:rsid w:val="006253A8"/>
    <w:rsid w:val="00632444"/>
    <w:rsid w:val="0063291F"/>
    <w:rsid w:val="0064524C"/>
    <w:rsid w:val="00674BE8"/>
    <w:rsid w:val="006A19EC"/>
    <w:rsid w:val="006C1C62"/>
    <w:rsid w:val="006C4890"/>
    <w:rsid w:val="006E61EA"/>
    <w:rsid w:val="006E6CE0"/>
    <w:rsid w:val="00713676"/>
    <w:rsid w:val="00733174"/>
    <w:rsid w:val="00763E3F"/>
    <w:rsid w:val="00777527"/>
    <w:rsid w:val="007B2D99"/>
    <w:rsid w:val="007B79FC"/>
    <w:rsid w:val="007B7E2B"/>
    <w:rsid w:val="007D5426"/>
    <w:rsid w:val="00801F23"/>
    <w:rsid w:val="00805ACB"/>
    <w:rsid w:val="00810674"/>
    <w:rsid w:val="00811CD9"/>
    <w:rsid w:val="00824F81"/>
    <w:rsid w:val="00831904"/>
    <w:rsid w:val="00850842"/>
    <w:rsid w:val="00876373"/>
    <w:rsid w:val="008A06C2"/>
    <w:rsid w:val="008B36CA"/>
    <w:rsid w:val="008C4CF9"/>
    <w:rsid w:val="008D2F50"/>
    <w:rsid w:val="008D7E2F"/>
    <w:rsid w:val="008F0505"/>
    <w:rsid w:val="008F1BC8"/>
    <w:rsid w:val="0090600B"/>
    <w:rsid w:val="00914FD4"/>
    <w:rsid w:val="00916F1C"/>
    <w:rsid w:val="00916FF4"/>
    <w:rsid w:val="0098265C"/>
    <w:rsid w:val="009A356A"/>
    <w:rsid w:val="009A696D"/>
    <w:rsid w:val="009A7CF6"/>
    <w:rsid w:val="009B4139"/>
    <w:rsid w:val="009C0F17"/>
    <w:rsid w:val="009C53CE"/>
    <w:rsid w:val="009E4386"/>
    <w:rsid w:val="00A01343"/>
    <w:rsid w:val="00A119B6"/>
    <w:rsid w:val="00A84065"/>
    <w:rsid w:val="00AC39F8"/>
    <w:rsid w:val="00AF2AF2"/>
    <w:rsid w:val="00B40098"/>
    <w:rsid w:val="00B72A96"/>
    <w:rsid w:val="00B8208C"/>
    <w:rsid w:val="00B84A2E"/>
    <w:rsid w:val="00B95C2C"/>
    <w:rsid w:val="00C23CA4"/>
    <w:rsid w:val="00C272D8"/>
    <w:rsid w:val="00C27C09"/>
    <w:rsid w:val="00C437E3"/>
    <w:rsid w:val="00C957CB"/>
    <w:rsid w:val="00CA6692"/>
    <w:rsid w:val="00CA79E4"/>
    <w:rsid w:val="00CC3DA9"/>
    <w:rsid w:val="00CC4907"/>
    <w:rsid w:val="00CC6813"/>
    <w:rsid w:val="00CF0F9E"/>
    <w:rsid w:val="00D14CD1"/>
    <w:rsid w:val="00D14D7D"/>
    <w:rsid w:val="00D24FA8"/>
    <w:rsid w:val="00D47304"/>
    <w:rsid w:val="00D634B7"/>
    <w:rsid w:val="00D668B9"/>
    <w:rsid w:val="00D72981"/>
    <w:rsid w:val="00DB07D8"/>
    <w:rsid w:val="00DD26CF"/>
    <w:rsid w:val="00DD56D4"/>
    <w:rsid w:val="00DE1C39"/>
    <w:rsid w:val="00DE43A1"/>
    <w:rsid w:val="00DF6B73"/>
    <w:rsid w:val="00E03722"/>
    <w:rsid w:val="00E136D4"/>
    <w:rsid w:val="00E22640"/>
    <w:rsid w:val="00E22C44"/>
    <w:rsid w:val="00E34076"/>
    <w:rsid w:val="00E34271"/>
    <w:rsid w:val="00E42378"/>
    <w:rsid w:val="00E46B91"/>
    <w:rsid w:val="00E53CA4"/>
    <w:rsid w:val="00E608A5"/>
    <w:rsid w:val="00E66547"/>
    <w:rsid w:val="00E967C6"/>
    <w:rsid w:val="00EC0A7E"/>
    <w:rsid w:val="00ED2384"/>
    <w:rsid w:val="00ED3738"/>
    <w:rsid w:val="00ED4129"/>
    <w:rsid w:val="00EF39A7"/>
    <w:rsid w:val="00EF46E1"/>
    <w:rsid w:val="00EF47C9"/>
    <w:rsid w:val="00F02EC8"/>
    <w:rsid w:val="00F05378"/>
    <w:rsid w:val="00F211A7"/>
    <w:rsid w:val="00F242EB"/>
    <w:rsid w:val="00F3372D"/>
    <w:rsid w:val="00F3547F"/>
    <w:rsid w:val="00F40E8C"/>
    <w:rsid w:val="00F433D6"/>
    <w:rsid w:val="00F66035"/>
    <w:rsid w:val="00F75EB4"/>
    <w:rsid w:val="00F7609C"/>
    <w:rsid w:val="00FC6710"/>
    <w:rsid w:val="00FD0B33"/>
    <w:rsid w:val="00FD52F6"/>
    <w:rsid w:val="00FE3E01"/>
    <w:rsid w:val="00FE6BAE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993"/>
  <w15:chartTrackingRefBased/>
  <w15:docId w15:val="{88DB2A29-9EA6-4DF2-B304-9E7C5E3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7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44"/>
  </w:style>
  <w:style w:type="paragraph" w:styleId="Rodap">
    <w:name w:val="footer"/>
    <w:basedOn w:val="Normal"/>
    <w:link w:val="Rodap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2025-11-03T18:05:00Z</cp:lastPrinted>
  <dcterms:created xsi:type="dcterms:W3CDTF">2025-08-18T17:40:00Z</dcterms:created>
  <dcterms:modified xsi:type="dcterms:W3CDTF">2026-03-27T20:56:00Z</dcterms:modified>
</cp:coreProperties>
</file>